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BB37B" w14:textId="77777777" w:rsidR="009659F4" w:rsidRDefault="009659F4" w:rsidP="009659F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6C5321" wp14:editId="16BDE51E">
                <wp:simplePos x="0" y="0"/>
                <wp:positionH relativeFrom="column">
                  <wp:posOffset>-231140</wp:posOffset>
                </wp:positionH>
                <wp:positionV relativeFrom="paragraph">
                  <wp:posOffset>1163052</wp:posOffset>
                </wp:positionV>
                <wp:extent cx="5853870" cy="914400"/>
                <wp:effectExtent l="0" t="0" r="0" b="0"/>
                <wp:wrapNone/>
                <wp:docPr id="23588091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38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6AC28" w14:textId="77777777" w:rsidR="009659F4" w:rsidRPr="009659F4" w:rsidRDefault="009659F4" w:rsidP="009659F4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59F4"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Методическая разработка внеклассного мероприятия для 2-3 классов: Театрализованное представление: </w:t>
                            </w:r>
                          </w:p>
                          <w:p w14:paraId="7C501BE9" w14:textId="6A579109" w:rsidR="009659F4" w:rsidRPr="009659F4" w:rsidRDefault="009659F4" w:rsidP="009659F4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59F4"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«Веселая Ярмарка».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6C532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8.2pt;margin-top:91.6pt;width:460.9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" filled="f" stroked="f">
                <v:textbox>
                  <w:txbxContent>
                    <w:p w14:paraId="1016AC28" w14:textId="77777777" w:rsidR="009659F4" w:rsidRPr="009659F4" w:rsidRDefault="009659F4" w:rsidP="009659F4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59F4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Методическая разработка внеклассного мероприятия для 2-3 классов:</w:t>
                      </w:r>
                      <w:r w:rsidRPr="009659F4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659F4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Театрализованное представление: </w:t>
                      </w:r>
                    </w:p>
                    <w:p w14:paraId="7C501BE9" w14:textId="6A579109" w:rsidR="009659F4" w:rsidRPr="009659F4" w:rsidRDefault="009659F4" w:rsidP="009659F4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59F4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«Веселая Ярмарка»</w:t>
                      </w:r>
                      <w:r w:rsidRPr="009659F4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B785C" wp14:editId="69150755">
                <wp:simplePos x="0" y="0"/>
                <wp:positionH relativeFrom="column">
                  <wp:posOffset>-350301</wp:posOffset>
                </wp:positionH>
                <wp:positionV relativeFrom="paragraph">
                  <wp:posOffset>1056058</wp:posOffset>
                </wp:positionV>
                <wp:extent cx="6059598" cy="1136015"/>
                <wp:effectExtent l="76200" t="57150" r="93980" b="140335"/>
                <wp:wrapNone/>
                <wp:docPr id="1712044429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9598" cy="1136015"/>
                        </a:xfrm>
                        <a:prstGeom prst="roundRect">
                          <a:avLst/>
                        </a:prstGeom>
                        <a:solidFill>
                          <a:srgbClr val="336600"/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CBA1DF" id="Прямоугольник: скругленные углы 1" o:spid="_x0000_s1026" style="position:absolute;margin-left:-27.6pt;margin-top:83.15pt;width:477.15pt;height:89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" fillcolor="#360" strokecolor="#dbdbdb [1302]">
                <v:shadow on="t" color="black" opacity="41287f" offset="0,1.5pt"/>
              </v:roundrect>
            </w:pict>
          </mc:Fallback>
        </mc:AlternateContent>
      </w:r>
    </w:p>
    <w:p w14:paraId="7B3136A5" w14:textId="0FE8248C" w:rsidR="009659F4" w:rsidRPr="00021AB7" w:rsidRDefault="009659F4" w:rsidP="009659F4">
      <w:pPr>
        <w:spacing w:line="0" w:lineRule="atLeast"/>
        <w:rPr>
          <w:rFonts w:ascii="Arial"/>
          <w:color w:val="FF0000"/>
          <w:sz w:val="2"/>
        </w:rPr>
      </w:pPr>
    </w:p>
    <w:p w14:paraId="2A0A444A" w14:textId="77777777" w:rsidR="009659F4" w:rsidRDefault="009659F4" w:rsidP="009659F4">
      <w:pPr>
        <w:framePr w:w="7309" w:wrap="auto" w:vAnchor="page" w:hAnchor="page" w:x="2572" w:y="5855"/>
        <w:autoSpaceDE w:val="0"/>
        <w:autoSpaceDN w:val="0"/>
        <w:spacing w:line="353" w:lineRule="exact"/>
        <w:jc w:val="center"/>
        <w:rPr>
          <w:rFonts w:ascii="Times New Roman" w:hAnsi="Times New Roman" w:cs="Times New Roman"/>
          <w:b/>
          <w:color w:val="002060"/>
          <w:sz w:val="32"/>
        </w:rPr>
      </w:pPr>
      <w:r w:rsidRPr="00021AB7">
        <w:rPr>
          <w:rFonts w:ascii="Times New Roman" w:hAnsi="Times New Roman" w:cs="Times New Roman"/>
          <w:b/>
          <w:color w:val="002060"/>
          <w:spacing w:val="-2"/>
          <w:sz w:val="32"/>
        </w:rPr>
        <w:t>Из</w:t>
      </w:r>
      <w:r w:rsidRPr="00021AB7">
        <w:rPr>
          <w:rFonts w:ascii="Times New Roman"/>
          <w:b/>
          <w:color w:val="002060"/>
          <w:spacing w:val="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опыта</w:t>
      </w:r>
      <w:r w:rsidRPr="00021AB7">
        <w:rPr>
          <w:rFonts w:ascii="Times New Roman"/>
          <w:b/>
          <w:color w:val="002060"/>
          <w:spacing w:val="1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работы</w:t>
      </w:r>
      <w:r w:rsidRPr="00021AB7">
        <w:rPr>
          <w:rFonts w:ascii="Times New Roman"/>
          <w:b/>
          <w:color w:val="002060"/>
          <w:spacing w:val="-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учител</w:t>
      </w:r>
      <w:r>
        <w:rPr>
          <w:rFonts w:ascii="Times New Roman" w:hAnsi="Times New Roman" w:cs="Times New Roman"/>
          <w:b/>
          <w:color w:val="002060"/>
          <w:sz w:val="32"/>
        </w:rPr>
        <w:t>я</w:t>
      </w:r>
      <w:r w:rsidRPr="00021AB7">
        <w:rPr>
          <w:rFonts w:ascii="Times New Roman"/>
          <w:b/>
          <w:color w:val="002060"/>
          <w:spacing w:val="7"/>
          <w:sz w:val="32"/>
        </w:rPr>
        <w:t xml:space="preserve"> </w:t>
      </w:r>
      <w:r>
        <w:rPr>
          <w:rFonts w:ascii="Times New Roman" w:hAnsi="Times New Roman" w:cs="Times New Roman"/>
          <w:b/>
          <w:color w:val="002060"/>
          <w:sz w:val="32"/>
        </w:rPr>
        <w:t>школы</w:t>
      </w:r>
    </w:p>
    <w:p w14:paraId="1D5C87A4" w14:textId="78672BF3" w:rsidR="00F46F1F" w:rsidRPr="00021AB7" w:rsidRDefault="00F46F1F" w:rsidP="009659F4">
      <w:pPr>
        <w:framePr w:w="7309" w:wrap="auto" w:vAnchor="page" w:hAnchor="page" w:x="2572" w:y="5855"/>
        <w:autoSpaceDE w:val="0"/>
        <w:autoSpaceDN w:val="0"/>
        <w:spacing w:line="353" w:lineRule="exact"/>
        <w:jc w:val="center"/>
        <w:rPr>
          <w:rFonts w:ascii="Times New Roman"/>
          <w:b/>
          <w:sz w:val="32"/>
        </w:rPr>
      </w:pPr>
      <w:r>
        <w:rPr>
          <w:rFonts w:ascii="Times New Roman" w:hAnsi="Times New Roman" w:cs="Times New Roman"/>
          <w:b/>
          <w:color w:val="002060"/>
          <w:sz w:val="32"/>
        </w:rPr>
        <w:t>Саратовцевой И.Н.</w:t>
      </w:r>
    </w:p>
    <w:p w14:paraId="4B3727CA" w14:textId="77777777" w:rsidR="009659F4" w:rsidRPr="00021AB7" w:rsidRDefault="009659F4" w:rsidP="009659F4">
      <w:pPr>
        <w:framePr w:w="352" w:wrap="auto" w:hAnchor="text" w:x="10946" w:y="15573"/>
        <w:autoSpaceDE w:val="0"/>
        <w:autoSpaceDN w:val="0"/>
        <w:spacing w:line="270" w:lineRule="exact"/>
        <w:rPr>
          <w:rFonts w:ascii="Calibri"/>
        </w:rPr>
      </w:pPr>
      <w:r w:rsidRPr="00021AB7">
        <w:rPr>
          <w:rFonts w:ascii="Calibri"/>
        </w:rPr>
        <w:t>1</w:t>
      </w:r>
    </w:p>
    <w:p w14:paraId="1DFE50BE" w14:textId="77777777" w:rsidR="009659F4" w:rsidRPr="00021AB7" w:rsidRDefault="009659F4" w:rsidP="009659F4">
      <w:pPr>
        <w:framePr w:w="9489" w:h="1993" w:hRule="exact" w:wrap="auto" w:vAnchor="page" w:hAnchor="page" w:x="1212" w:y="701"/>
        <w:autoSpaceDE w:val="0"/>
        <w:autoSpaceDN w:val="0"/>
        <w:jc w:val="center"/>
        <w:rPr>
          <w:rFonts w:ascii="Times New Roman"/>
          <w:b/>
          <w:sz w:val="32"/>
        </w:rPr>
      </w:pPr>
      <w:bookmarkStart w:id="0" w:name="br1"/>
      <w:bookmarkEnd w:id="0"/>
      <w:r w:rsidRPr="001513FC">
        <w:rPr>
          <w:rFonts w:ascii="Times New Roman" w:hAnsi="Times New Roman" w:cs="Times New Roman"/>
          <w:b/>
          <w:color w:val="002060"/>
          <w:sz w:val="32"/>
        </w:rPr>
        <w:t>Муниципальное бюджетное общеобразовательное учреждение средняя общеобразовательная школа № 40 города Липецка</w:t>
      </w:r>
    </w:p>
    <w:p w14:paraId="6646CCC6" w14:textId="77777777" w:rsidR="009659F4" w:rsidRDefault="009659F4" w:rsidP="004D651F">
      <w:pPr>
        <w:pStyle w:val="2"/>
        <w:shd w:val="clear" w:color="auto" w:fill="FFFFFF"/>
        <w:spacing w:before="300" w:beforeAutospacing="0" w:after="150" w:afterAutospacing="0"/>
        <w:rPr>
          <w:sz w:val="28"/>
          <w:szCs w:val="28"/>
        </w:rPr>
      </w:pPr>
    </w:p>
    <w:p w14:paraId="6D6F3EF8" w14:textId="77777777" w:rsidR="00183670" w:rsidRPr="00021AB7" w:rsidRDefault="00183670" w:rsidP="00183670">
      <w:pPr>
        <w:framePr w:w="6079" w:wrap="auto" w:vAnchor="page" w:hAnchor="page" w:x="4413" w:y="7828"/>
        <w:autoSpaceDE w:val="0"/>
        <w:autoSpaceDN w:val="0"/>
        <w:spacing w:line="577" w:lineRule="exact"/>
        <w:ind w:left="36"/>
        <w:jc w:val="center"/>
        <w:rPr>
          <w:rFonts w:ascii="Times New Roman"/>
          <w:i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Использование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>
        <w:rPr>
          <w:rFonts w:ascii="Times New Roman" w:hAnsi="Times New Roman" w:cs="Times New Roman"/>
          <w:i/>
          <w:color w:val="FFFFFF"/>
          <w:sz w:val="52"/>
        </w:rPr>
        <w:t xml:space="preserve">культурологического 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подхода</w:t>
      </w:r>
      <w:r>
        <w:rPr>
          <w:rFonts w:ascii="Times New Roman"/>
          <w:i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в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образовательной</w:t>
      </w:r>
      <w:r>
        <w:rPr>
          <w:rFonts w:ascii="Times New Roman"/>
          <w:i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практике</w:t>
      </w:r>
    </w:p>
    <w:p w14:paraId="139A858E" w14:textId="57CEC0FC" w:rsidR="009659F4" w:rsidRDefault="00B146FC">
      <w:pPr>
        <w:widowControl/>
        <w:spacing w:after="160" w:line="259" w:lineRule="auto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6C744A2" wp14:editId="290E0C54">
            <wp:simplePos x="0" y="0"/>
            <wp:positionH relativeFrom="page">
              <wp:align>left</wp:align>
            </wp:positionH>
            <wp:positionV relativeFrom="page">
              <wp:posOffset>3829849</wp:posOffset>
            </wp:positionV>
            <wp:extent cx="7555865" cy="6928485"/>
            <wp:effectExtent l="0" t="0" r="6985" b="5715"/>
            <wp:wrapNone/>
            <wp:docPr id="89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692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9F4">
        <w:rPr>
          <w:sz w:val="28"/>
          <w:szCs w:val="28"/>
        </w:rPr>
        <w:br w:type="page"/>
      </w:r>
    </w:p>
    <w:p w14:paraId="3293C4BC" w14:textId="452ABCD1" w:rsidR="004D651F" w:rsidRPr="004D651F" w:rsidRDefault="00844F43" w:rsidP="007E6540">
      <w:pPr>
        <w:pStyle w:val="2"/>
        <w:shd w:val="clear" w:color="auto" w:fill="FFFFFF"/>
        <w:spacing w:before="300" w:beforeAutospacing="0" w:after="150" w:afterAutospacing="0"/>
        <w:jc w:val="center"/>
        <w:rPr>
          <w:rFonts w:ascii="Helvetica" w:hAnsi="Helvetica"/>
          <w:b w:val="0"/>
          <w:bCs w:val="0"/>
          <w:color w:val="333333"/>
        </w:rPr>
      </w:pPr>
      <w:r w:rsidRPr="00044532">
        <w:rPr>
          <w:sz w:val="28"/>
          <w:szCs w:val="28"/>
        </w:rPr>
        <w:lastRenderedPageBreak/>
        <w:t xml:space="preserve">Методическая разработка </w:t>
      </w:r>
      <w:r w:rsidR="004D651F">
        <w:rPr>
          <w:sz w:val="28"/>
          <w:szCs w:val="28"/>
        </w:rPr>
        <w:t>внеклассного мероприятия</w:t>
      </w:r>
      <w:r>
        <w:rPr>
          <w:sz w:val="28"/>
          <w:szCs w:val="28"/>
        </w:rPr>
        <w:t xml:space="preserve"> </w:t>
      </w:r>
      <w:r w:rsidR="004D651F">
        <w:rPr>
          <w:sz w:val="28"/>
          <w:szCs w:val="28"/>
        </w:rPr>
        <w:t>для 2-3 классов:</w:t>
      </w:r>
      <w:r>
        <w:rPr>
          <w:sz w:val="28"/>
          <w:szCs w:val="28"/>
        </w:rPr>
        <w:t xml:space="preserve"> </w:t>
      </w:r>
      <w:r w:rsidR="00CF51D9">
        <w:rPr>
          <w:sz w:val="28"/>
          <w:szCs w:val="28"/>
        </w:rPr>
        <w:t xml:space="preserve">           </w:t>
      </w:r>
      <w:r w:rsidR="004D651F" w:rsidRPr="004D651F">
        <w:rPr>
          <w:bCs w:val="0"/>
          <w:color w:val="333333"/>
          <w:sz w:val="28"/>
          <w:szCs w:val="28"/>
        </w:rPr>
        <w:t>Театрализованное представление</w:t>
      </w:r>
      <w:r w:rsidR="004D651F">
        <w:rPr>
          <w:bCs w:val="0"/>
          <w:color w:val="333333"/>
          <w:sz w:val="28"/>
          <w:szCs w:val="28"/>
        </w:rPr>
        <w:t xml:space="preserve">: </w:t>
      </w:r>
      <w:r w:rsidR="00720F7F">
        <w:rPr>
          <w:bCs w:val="0"/>
          <w:color w:val="333333"/>
          <w:sz w:val="28"/>
          <w:szCs w:val="28"/>
        </w:rPr>
        <w:t>«</w:t>
      </w:r>
      <w:r w:rsidR="00CF51D9">
        <w:rPr>
          <w:bCs w:val="0"/>
          <w:color w:val="333333"/>
          <w:sz w:val="28"/>
          <w:szCs w:val="28"/>
        </w:rPr>
        <w:t>Веселая Ярмарка</w:t>
      </w:r>
      <w:r w:rsidR="004D651F" w:rsidRPr="004D651F">
        <w:rPr>
          <w:bCs w:val="0"/>
          <w:color w:val="333333"/>
          <w:sz w:val="28"/>
          <w:szCs w:val="28"/>
        </w:rPr>
        <w:t>»</w:t>
      </w:r>
      <w:r w:rsidR="00CF51D9">
        <w:rPr>
          <w:bCs w:val="0"/>
          <w:color w:val="333333"/>
          <w:sz w:val="28"/>
          <w:szCs w:val="28"/>
        </w:rPr>
        <w:t>.</w:t>
      </w:r>
    </w:p>
    <w:p w14:paraId="69EF406D" w14:textId="77777777" w:rsidR="00844F43" w:rsidRPr="00044532" w:rsidRDefault="00844F43" w:rsidP="00844F43">
      <w:pPr>
        <w:rPr>
          <w:rFonts w:ascii="Times New Roman" w:hAnsi="Times New Roman" w:cs="Times New Roman"/>
          <w:sz w:val="28"/>
          <w:szCs w:val="28"/>
        </w:rPr>
      </w:pPr>
    </w:p>
    <w:p w14:paraId="1A879787" w14:textId="77777777" w:rsidR="004D651F" w:rsidRDefault="00844F43" w:rsidP="004D651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6829">
        <w:rPr>
          <w:rFonts w:ascii="Times New Roman" w:hAnsi="Times New Roman" w:cs="Times New Roman"/>
          <w:i/>
          <w:sz w:val="28"/>
          <w:szCs w:val="28"/>
        </w:rPr>
        <w:t>Подготовила</w:t>
      </w:r>
    </w:p>
    <w:p w14:paraId="5ECCC82B" w14:textId="77777777" w:rsidR="004D651F" w:rsidRPr="00706829" w:rsidRDefault="004D651F" w:rsidP="004D651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 начальных классов</w:t>
      </w:r>
    </w:p>
    <w:p w14:paraId="71280750" w14:textId="77777777" w:rsidR="00844F43" w:rsidRPr="00706829" w:rsidRDefault="00844F43" w:rsidP="004D651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06829">
        <w:rPr>
          <w:rFonts w:ascii="Times New Roman" w:hAnsi="Times New Roman" w:cs="Times New Roman"/>
          <w:i/>
          <w:sz w:val="28"/>
          <w:szCs w:val="28"/>
        </w:rPr>
        <w:t>МБОУ СОШ №40, г. Липецка</w:t>
      </w:r>
    </w:p>
    <w:p w14:paraId="27AD8545" w14:textId="77777777" w:rsidR="00844F43" w:rsidRDefault="004D651F" w:rsidP="004D651F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Саратовцева Ирина Николаевна</w:t>
      </w:r>
    </w:p>
    <w:p w14:paraId="46DE6F9F" w14:textId="77777777" w:rsidR="004D651F" w:rsidRPr="00AB227E" w:rsidRDefault="004D651F" w:rsidP="004D651F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6D1282" w14:textId="77777777" w:rsidR="00844F43" w:rsidRPr="00AB227E" w:rsidRDefault="00844F43" w:rsidP="00844F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48">
        <w:rPr>
          <w:rFonts w:ascii="Times New Roman" w:hAnsi="Times New Roman" w:cs="Times New Roman"/>
          <w:b/>
          <w:sz w:val="28"/>
          <w:szCs w:val="28"/>
        </w:rPr>
        <w:t>Образовательная область:</w:t>
      </w:r>
      <w:r w:rsidRPr="00AB227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Духовно-нравственное</w:t>
      </w:r>
      <w:r w:rsidRPr="00AB227E">
        <w:rPr>
          <w:rFonts w:ascii="Times New Roman" w:hAnsi="Times New Roman" w:cs="Times New Roman"/>
          <w:sz w:val="28"/>
          <w:szCs w:val="28"/>
        </w:rPr>
        <w:t xml:space="preserve"> развитие»</w:t>
      </w:r>
    </w:p>
    <w:p w14:paraId="196BE6B6" w14:textId="77777777" w:rsidR="00844F43" w:rsidRPr="00AB227E" w:rsidRDefault="00844F43" w:rsidP="00844F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E93A8" w14:textId="77777777" w:rsidR="00DC1C26" w:rsidRPr="00AC52B8" w:rsidRDefault="00844F43" w:rsidP="00844F43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6048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DC1C26" w:rsidRPr="00AC52B8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приобщение младших школьников к культурному наследию по средствам русского фольклора.</w:t>
      </w:r>
    </w:p>
    <w:p w14:paraId="21F36F12" w14:textId="77777777" w:rsidR="00844F43" w:rsidRPr="00306048" w:rsidRDefault="00844F43" w:rsidP="00844F4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048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12F8D39E" w14:textId="77777777" w:rsidR="00DC1C26" w:rsidRDefault="00AC52B8" w:rsidP="00DC1C26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sz w:val="28"/>
          <w:szCs w:val="28"/>
        </w:rPr>
        <w:t xml:space="preserve">                    </w:t>
      </w:r>
      <w:r w:rsidR="00844F43" w:rsidRPr="00306048">
        <w:rPr>
          <w:sz w:val="28"/>
          <w:szCs w:val="28"/>
        </w:rPr>
        <w:t xml:space="preserve">Обучающие: </w:t>
      </w:r>
      <w:r w:rsidR="00DC1C26">
        <w:rPr>
          <w:color w:val="000000"/>
          <w:sz w:val="28"/>
          <w:szCs w:val="28"/>
          <w:shd w:val="clear" w:color="auto" w:fill="FFFFFF"/>
        </w:rPr>
        <w:t>познакомить детей с русским народным творчеством, его жанрами. Показать, как проходили русские праздники. Учить понимать традиции русского гостеприимства.</w:t>
      </w:r>
    </w:p>
    <w:p w14:paraId="6EDB1236" w14:textId="77777777" w:rsidR="00DC1C26" w:rsidRDefault="00AC52B8" w:rsidP="00DC1C26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sz w:val="28"/>
          <w:szCs w:val="28"/>
        </w:rPr>
        <w:t xml:space="preserve">                    </w:t>
      </w:r>
      <w:r w:rsidR="00844F43" w:rsidRPr="00DC1C26">
        <w:rPr>
          <w:sz w:val="28"/>
          <w:szCs w:val="28"/>
        </w:rPr>
        <w:t xml:space="preserve">Развивающие: </w:t>
      </w:r>
      <w:r w:rsidR="00DC1C26">
        <w:rPr>
          <w:color w:val="000000"/>
          <w:sz w:val="28"/>
          <w:szCs w:val="28"/>
          <w:shd w:val="clear" w:color="auto" w:fill="FFFFFF"/>
        </w:rPr>
        <w:t>развивать познавательный интерес к русскому народному творчеству. Обогащать речь обучающихся образными выражениями русского фольклора. Развивать творческие способности, навыки коммуникации, способствовать приобретению социально-нравственного опыта у младших школьников. Развивать музыкально - эстетического вкус обучающихся.</w:t>
      </w:r>
    </w:p>
    <w:p w14:paraId="65569C33" w14:textId="77777777" w:rsidR="00844F43" w:rsidRPr="00DC1C26" w:rsidRDefault="00DC1C26" w:rsidP="00B839F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44F43" w:rsidRPr="00DC1C26">
        <w:rPr>
          <w:rFonts w:ascii="Times New Roman" w:hAnsi="Times New Roman" w:cs="Times New Roman"/>
          <w:sz w:val="28"/>
          <w:szCs w:val="28"/>
        </w:rPr>
        <w:t>оспитательные: создать условия для воспитания эмоционально-положительного отношения детей к театрализованной деятельности, дружеского отношения между собой. Воспитывать доброту, бережное отношение к окружающему миру через сказку.</w:t>
      </w:r>
    </w:p>
    <w:p w14:paraId="46B330A9" w14:textId="77777777" w:rsidR="00844F43" w:rsidRPr="00306048" w:rsidRDefault="00844F43" w:rsidP="00844F4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048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14:paraId="635E9EF4" w14:textId="77777777" w:rsidR="009B5C1F" w:rsidRDefault="009B5C1F" w:rsidP="00606A01">
      <w:pPr>
        <w:pStyle w:val="a4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68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>разработк</w:t>
      </w:r>
      <w:r w:rsidR="00606A01"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 сценария воспитательного мероприятия (театрализованного представления) и распределение ролей с учётом выбора обучающихся и индивидуальных особенностей младших школьников</w:t>
      </w:r>
      <w:r w:rsidR="00606A01">
        <w:rPr>
          <w:color w:val="000000"/>
          <w:sz w:val="28"/>
          <w:szCs w:val="28"/>
          <w:shd w:val="clear" w:color="auto" w:fill="FFFFFF"/>
        </w:rPr>
        <w:t>;</w:t>
      </w:r>
    </w:p>
    <w:p w14:paraId="4004F57F" w14:textId="77777777" w:rsidR="009B5C1F" w:rsidRDefault="009B5C1F" w:rsidP="00606A01">
      <w:pPr>
        <w:pStyle w:val="a4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68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>посещение библиотечных часов на базе библиоте</w:t>
      </w:r>
      <w:r w:rsidR="00606A01">
        <w:rPr>
          <w:color w:val="000000"/>
          <w:sz w:val="28"/>
          <w:szCs w:val="28"/>
          <w:shd w:val="clear" w:color="auto" w:fill="FFFFFF"/>
        </w:rPr>
        <w:t>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606A01">
        <w:rPr>
          <w:color w:val="000000"/>
          <w:sz w:val="28"/>
          <w:szCs w:val="28"/>
          <w:shd w:val="clear" w:color="auto" w:fill="FFFFFF"/>
        </w:rPr>
        <w:t>школы;</w:t>
      </w:r>
    </w:p>
    <w:p w14:paraId="194AD079" w14:textId="77777777" w:rsidR="009B5C1F" w:rsidRDefault="009B5C1F" w:rsidP="00606A01">
      <w:pPr>
        <w:pStyle w:val="a4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68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>на уроках литературного чтения, музыки, изобразительного искусства, технологии проведена пропедевтическая работа по ознакомлению младших школьников с русским народным творчеством</w:t>
      </w:r>
      <w:r w:rsidR="00606A01">
        <w:rPr>
          <w:color w:val="000000"/>
          <w:sz w:val="28"/>
          <w:szCs w:val="28"/>
          <w:shd w:val="clear" w:color="auto" w:fill="FFFFFF"/>
        </w:rPr>
        <w:t>;</w:t>
      </w:r>
    </w:p>
    <w:p w14:paraId="662C626F" w14:textId="77777777" w:rsidR="009B5C1F" w:rsidRPr="00043D3D" w:rsidRDefault="009B5C1F" w:rsidP="00606A01">
      <w:pPr>
        <w:pStyle w:val="a4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68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>разучивание русских народных произведений (стихов, песен, инсценировок, танцев и т.п.)</w:t>
      </w:r>
      <w:r w:rsidR="00606A01">
        <w:rPr>
          <w:color w:val="000000"/>
          <w:sz w:val="28"/>
          <w:szCs w:val="28"/>
          <w:shd w:val="clear" w:color="auto" w:fill="FFFFFF"/>
        </w:rPr>
        <w:t>;</w:t>
      </w:r>
    </w:p>
    <w:p w14:paraId="4FC92A2B" w14:textId="77777777" w:rsidR="00043D3D" w:rsidRPr="00043D3D" w:rsidRDefault="00043D3D" w:rsidP="00606A01">
      <w:pPr>
        <w:pStyle w:val="a4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68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043D3D">
        <w:rPr>
          <w:color w:val="000000"/>
          <w:sz w:val="28"/>
          <w:szCs w:val="28"/>
          <w:shd w:val="clear" w:color="auto" w:fill="FFFFFF"/>
        </w:rPr>
        <w:t>аспределить рол</w:t>
      </w:r>
      <w:r>
        <w:rPr>
          <w:color w:val="000000"/>
          <w:sz w:val="28"/>
          <w:szCs w:val="28"/>
          <w:shd w:val="clear" w:color="auto" w:fill="FFFFFF"/>
        </w:rPr>
        <w:t>ей</w:t>
      </w:r>
      <w:r w:rsidRPr="00043D3D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подготовка</w:t>
      </w:r>
      <w:r w:rsidRPr="00043D3D">
        <w:rPr>
          <w:color w:val="000000"/>
          <w:sz w:val="28"/>
          <w:szCs w:val="28"/>
          <w:shd w:val="clear" w:color="auto" w:fill="FFFFFF"/>
        </w:rPr>
        <w:t xml:space="preserve"> костюм</w:t>
      </w:r>
      <w:r>
        <w:rPr>
          <w:color w:val="000000"/>
          <w:sz w:val="28"/>
          <w:szCs w:val="28"/>
          <w:shd w:val="clear" w:color="auto" w:fill="FFFFFF"/>
        </w:rPr>
        <w:t>ов</w:t>
      </w:r>
      <w:r w:rsidRPr="00043D3D">
        <w:rPr>
          <w:color w:val="000000"/>
          <w:sz w:val="28"/>
          <w:szCs w:val="28"/>
          <w:shd w:val="clear" w:color="auto" w:fill="FFFFFF"/>
        </w:rPr>
        <w:t xml:space="preserve"> участников</w:t>
      </w:r>
      <w:r>
        <w:rPr>
          <w:color w:val="000000"/>
          <w:sz w:val="28"/>
          <w:szCs w:val="28"/>
          <w:shd w:val="clear" w:color="auto" w:fill="FFFFFF"/>
        </w:rPr>
        <w:t>, реквизита (</w:t>
      </w:r>
      <w:r w:rsidRPr="00043D3D">
        <w:rPr>
          <w:color w:val="000000"/>
          <w:sz w:val="28"/>
          <w:szCs w:val="28"/>
          <w:shd w:val="clear" w:color="auto" w:fill="FFFFFF"/>
        </w:rPr>
        <w:t>лотки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043D3D">
        <w:rPr>
          <w:color w:val="000000"/>
          <w:sz w:val="28"/>
          <w:szCs w:val="28"/>
          <w:shd w:val="clear" w:color="auto" w:fill="FFFFFF"/>
        </w:rPr>
        <w:t>и товары для коробейников, картины, овощи, фрукты (или их муляжи)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73639866" w14:textId="77777777" w:rsidR="009B5C1F" w:rsidRPr="00043D3D" w:rsidRDefault="009B5C1F" w:rsidP="00606A01">
      <w:pPr>
        <w:pStyle w:val="a4"/>
        <w:numPr>
          <w:ilvl w:val="0"/>
          <w:numId w:val="2"/>
        </w:numPr>
        <w:shd w:val="clear" w:color="auto" w:fill="FFFFFF"/>
        <w:spacing w:before="0" w:beforeAutospacing="0" w:after="120" w:afterAutospacing="0"/>
        <w:ind w:left="680"/>
        <w:jc w:val="both"/>
        <w:rPr>
          <w:rFonts w:ascii="Helvetica" w:hAnsi="Helvetica"/>
          <w:color w:val="333333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>репетиция праздника (театрализованного представления)</w:t>
      </w:r>
      <w:r w:rsidR="00606A01">
        <w:rPr>
          <w:color w:val="000000"/>
          <w:sz w:val="28"/>
          <w:szCs w:val="28"/>
          <w:shd w:val="clear" w:color="auto" w:fill="FFFFFF"/>
        </w:rPr>
        <w:t>.</w:t>
      </w:r>
    </w:p>
    <w:p w14:paraId="4EDA66A8" w14:textId="77777777" w:rsidR="00606A01" w:rsidRPr="00AB227E" w:rsidRDefault="00844F43" w:rsidP="00606A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48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Pr="00AB227E">
        <w:rPr>
          <w:rFonts w:ascii="Times New Roman" w:hAnsi="Times New Roman" w:cs="Times New Roman"/>
          <w:sz w:val="28"/>
          <w:szCs w:val="28"/>
        </w:rPr>
        <w:t xml:space="preserve"> </w:t>
      </w:r>
      <w:r w:rsidR="00606A01" w:rsidRPr="00AB227E">
        <w:rPr>
          <w:rFonts w:ascii="Times New Roman" w:hAnsi="Times New Roman" w:cs="Times New Roman"/>
          <w:sz w:val="28"/>
          <w:szCs w:val="28"/>
        </w:rPr>
        <w:t>«</w:t>
      </w:r>
      <w:r w:rsidR="00606A01">
        <w:rPr>
          <w:rFonts w:ascii="Times New Roman" w:hAnsi="Times New Roman" w:cs="Times New Roman"/>
          <w:sz w:val="28"/>
          <w:szCs w:val="28"/>
        </w:rPr>
        <w:t>Духовно-нравственное</w:t>
      </w:r>
      <w:r w:rsidR="00606A01" w:rsidRPr="00AB227E">
        <w:rPr>
          <w:rFonts w:ascii="Times New Roman" w:hAnsi="Times New Roman" w:cs="Times New Roman"/>
          <w:sz w:val="28"/>
          <w:szCs w:val="28"/>
        </w:rPr>
        <w:t>»</w:t>
      </w:r>
      <w:r w:rsidR="00606A01">
        <w:rPr>
          <w:rFonts w:ascii="Times New Roman" w:hAnsi="Times New Roman" w:cs="Times New Roman"/>
          <w:sz w:val="28"/>
          <w:szCs w:val="28"/>
        </w:rPr>
        <w:t>,</w:t>
      </w:r>
    </w:p>
    <w:p w14:paraId="2BA12090" w14:textId="77777777" w:rsidR="00606A01" w:rsidRDefault="00606A01" w:rsidP="00606A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27E">
        <w:rPr>
          <w:rFonts w:ascii="Times New Roman" w:hAnsi="Times New Roman" w:cs="Times New Roman"/>
          <w:sz w:val="28"/>
          <w:szCs w:val="28"/>
        </w:rPr>
        <w:t xml:space="preserve"> </w:t>
      </w:r>
      <w:r w:rsidR="00844F43" w:rsidRPr="00AB227E">
        <w:rPr>
          <w:rFonts w:ascii="Times New Roman" w:hAnsi="Times New Roman" w:cs="Times New Roman"/>
          <w:sz w:val="28"/>
          <w:szCs w:val="28"/>
        </w:rPr>
        <w:t>«Художественно-эстетическое развитие», «Социально-</w:t>
      </w:r>
      <w:r w:rsidR="00844F43" w:rsidRPr="00AB227E">
        <w:rPr>
          <w:rFonts w:ascii="Times New Roman" w:hAnsi="Times New Roman" w:cs="Times New Roman"/>
          <w:sz w:val="28"/>
          <w:szCs w:val="28"/>
        </w:rPr>
        <w:lastRenderedPageBreak/>
        <w:t>коммуникативное развитие»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6AEC82" w14:textId="77777777" w:rsidR="00844F43" w:rsidRPr="00306048" w:rsidRDefault="00844F43" w:rsidP="00606A0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6048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14:paraId="240019E9" w14:textId="77777777" w:rsidR="00844F43" w:rsidRPr="00306048" w:rsidRDefault="00C8675E" w:rsidP="00844F4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лотки и товары коробейников</w:t>
      </w:r>
      <w:r w:rsidR="00844F43">
        <w:rPr>
          <w:rFonts w:ascii="Times New Roman" w:hAnsi="Times New Roman" w:cs="Times New Roman"/>
          <w:sz w:val="28"/>
          <w:szCs w:val="28"/>
        </w:rPr>
        <w:t>;</w:t>
      </w:r>
    </w:p>
    <w:p w14:paraId="32EEBB97" w14:textId="77777777" w:rsidR="00844F43" w:rsidRDefault="00C8675E" w:rsidP="00844F4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корзины с муляжами фруктов</w:t>
      </w:r>
      <w:r w:rsidR="00CF51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1D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вощей</w:t>
      </w:r>
      <w:r w:rsidR="00CF51D9">
        <w:rPr>
          <w:rFonts w:ascii="Times New Roman" w:hAnsi="Times New Roman" w:cs="Times New Roman"/>
          <w:sz w:val="28"/>
          <w:szCs w:val="28"/>
        </w:rPr>
        <w:t>, меда, молочной продукции;</w:t>
      </w:r>
    </w:p>
    <w:p w14:paraId="0B9F4F53" w14:textId="77777777" w:rsidR="00CF51D9" w:rsidRPr="00306048" w:rsidRDefault="00CF51D9" w:rsidP="00844F4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трещотки, ложки, бубны, балалайки , ленты, обруч;</w:t>
      </w:r>
    </w:p>
    <w:p w14:paraId="79B2D0DB" w14:textId="77777777" w:rsidR="00844F43" w:rsidRPr="00306048" w:rsidRDefault="00844F43" w:rsidP="00844F4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48">
        <w:rPr>
          <w:rFonts w:ascii="Times New Roman" w:hAnsi="Times New Roman" w:cs="Times New Roman"/>
          <w:sz w:val="28"/>
          <w:szCs w:val="28"/>
        </w:rPr>
        <w:t xml:space="preserve">костюмы героев </w:t>
      </w:r>
      <w:r w:rsidR="00CF51D9">
        <w:rPr>
          <w:rFonts w:ascii="Times New Roman" w:hAnsi="Times New Roman" w:cs="Times New Roman"/>
          <w:sz w:val="28"/>
          <w:szCs w:val="28"/>
        </w:rPr>
        <w:t>ярмарки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C035A1E" w14:textId="77777777" w:rsidR="00844F43" w:rsidRPr="00306048" w:rsidRDefault="00844F43" w:rsidP="00844F4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48">
        <w:rPr>
          <w:rFonts w:ascii="Times New Roman" w:hAnsi="Times New Roman" w:cs="Times New Roman"/>
          <w:sz w:val="28"/>
          <w:szCs w:val="28"/>
        </w:rPr>
        <w:t>декорации;</w:t>
      </w:r>
    </w:p>
    <w:p w14:paraId="07A514C8" w14:textId="77777777" w:rsidR="00844F43" w:rsidRPr="00306048" w:rsidRDefault="00844F43" w:rsidP="00844F43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048">
        <w:rPr>
          <w:rFonts w:ascii="Times New Roman" w:hAnsi="Times New Roman" w:cs="Times New Roman"/>
          <w:sz w:val="28"/>
          <w:szCs w:val="28"/>
        </w:rPr>
        <w:t>музыкальное сопровождение</w:t>
      </w:r>
      <w:r w:rsidR="00CF51D9">
        <w:rPr>
          <w:rFonts w:ascii="Times New Roman" w:hAnsi="Times New Roman" w:cs="Times New Roman"/>
          <w:sz w:val="28"/>
          <w:szCs w:val="28"/>
        </w:rPr>
        <w:t>.</w:t>
      </w:r>
    </w:p>
    <w:p w14:paraId="631AF500" w14:textId="77777777" w:rsidR="00844F43" w:rsidRDefault="00C8675E" w:rsidP="00844F4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проведения.</w:t>
      </w:r>
    </w:p>
    <w:p w14:paraId="1C35F19F" w14:textId="77777777" w:rsidR="00C8675E" w:rsidRPr="00B71F3E" w:rsidRDefault="00C8675E" w:rsidP="00C8675E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8143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Все участники одеты в русские народные костюмы.</w:t>
      </w:r>
    </w:p>
    <w:p w14:paraId="5C831476" w14:textId="77777777" w:rsidR="00C8675E" w:rsidRPr="00B71F3E" w:rsidRDefault="00C8675E" w:rsidP="00C8675E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71F3E">
        <w:rPr>
          <w:rFonts w:ascii="Times New Roman" w:eastAsia="Times New Roman" w:hAnsi="Times New Roman" w:cs="Times New Roman"/>
          <w:i/>
          <w:sz w:val="28"/>
          <w:szCs w:val="28"/>
        </w:rPr>
        <w:t>Звучит русская народная песня «Камаринская». На сцену с двух сторон выбегают два скомороха. Музыка стихает.</w:t>
      </w:r>
    </w:p>
    <w:p w14:paraId="2BB4D972" w14:textId="77777777" w:rsidR="00C8675E" w:rsidRPr="00581434" w:rsidRDefault="00C8675E" w:rsidP="00C8675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</w:rPr>
      </w:pPr>
      <w:r w:rsidRPr="00581434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Выбегают в зал скоморохи и ведущие.</w:t>
      </w:r>
    </w:p>
    <w:p w14:paraId="5406B770" w14:textId="77777777" w:rsidR="00C8675E" w:rsidRDefault="00C8675E" w:rsidP="00C8675E">
      <w:pPr>
        <w:rPr>
          <w:rFonts w:ascii="Times New Roman" w:hAnsi="Times New Roman"/>
          <w:color w:val="2E2A23"/>
          <w:sz w:val="28"/>
          <w:szCs w:val="28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1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 Внимание! Внимание!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2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Почтеннейшая публика!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1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Подходите веселей, торопитесь поскорей!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2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Сегодня, честному народу на удивление!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 1</w:t>
      </w:r>
      <w:r>
        <w:rPr>
          <w:rFonts w:ascii="Times New Roman" w:hAnsi="Times New Roman"/>
          <w:color w:val="2E2A23"/>
          <w:sz w:val="28"/>
          <w:szCs w:val="28"/>
        </w:rPr>
        <w:t>. Для старух и стариков!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 2</w:t>
      </w:r>
      <w:r>
        <w:rPr>
          <w:rFonts w:ascii="Times New Roman" w:hAnsi="Times New Roman"/>
          <w:color w:val="2E2A23"/>
          <w:sz w:val="28"/>
          <w:szCs w:val="28"/>
        </w:rPr>
        <w:t>. Молодух и мужиков!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 1</w:t>
      </w:r>
      <w:r>
        <w:rPr>
          <w:rFonts w:ascii="Times New Roman" w:hAnsi="Times New Roman"/>
          <w:color w:val="2E2A23"/>
          <w:sz w:val="28"/>
          <w:szCs w:val="28"/>
        </w:rPr>
        <w:t>. Для девиц и парней!</w:t>
      </w:r>
      <w:r>
        <w:rPr>
          <w:rFonts w:ascii="Times New Roman" w:hAnsi="Times New Roman"/>
          <w:sz w:val="28"/>
          <w:szCs w:val="28"/>
        </w:rPr>
        <w:br/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 2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А также для малых детей!</w:t>
      </w:r>
    </w:p>
    <w:p w14:paraId="20B83967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Ведущий 1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Здравствуйте, гости дорогие,</w:t>
      </w:r>
    </w:p>
    <w:p w14:paraId="567EE59B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Милости просим на праздник Осени!</w:t>
      </w:r>
    </w:p>
    <w:p w14:paraId="5D3B4632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Ведущий 2.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Как в нашем городе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Липецке,</w:t>
      </w:r>
    </w:p>
    <w:p w14:paraId="4600D2AA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 в школе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номер 40</w:t>
      </w:r>
    </w:p>
    <w:p w14:paraId="289EB02E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Начинается у нас</w:t>
      </w:r>
    </w:p>
    <w:p w14:paraId="6AD9A82E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Ярмарка, ярмарка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Щедрая осень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!</w:t>
      </w:r>
    </w:p>
    <w:p w14:paraId="3B15D3E3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1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Мы весёлые скоморохи – потешники!</w:t>
      </w:r>
    </w:p>
    <w:p w14:paraId="4F6E89F3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 2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Скоморохи – насмешники!</w:t>
      </w:r>
    </w:p>
    <w:p w14:paraId="5EAF0AFD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Ведущий 1.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Внимание! Внимание! Внимание!</w:t>
      </w:r>
    </w:p>
    <w:p w14:paraId="7C457255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Открывается весёлое гуляние!</w:t>
      </w:r>
    </w:p>
    <w:p w14:paraId="0F4032B3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Ведущий 2.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Торопись, честной народ!</w:t>
      </w:r>
    </w:p>
    <w:p w14:paraId="2CE5AE68" w14:textId="77777777" w:rsidR="00C8675E" w:rsidRPr="00581434" w:rsidRDefault="00C8675E" w:rsidP="00C8675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Тебя ярмарка зовёт!</w:t>
      </w:r>
    </w:p>
    <w:p w14:paraId="02609A29" w14:textId="77777777" w:rsidR="00C8675E" w:rsidRDefault="00C8675E" w:rsidP="00C8675E">
      <w:pPr>
        <w:shd w:val="clear" w:color="auto" w:fill="FFFFFF"/>
        <w:spacing w:after="150"/>
        <w:jc w:val="both"/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4D6D7E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Звучит русская народная песня «Барыня». С двух сторон выходят дети в русских народных костюмах. Музыка чуть затихает.</w:t>
      </w:r>
    </w:p>
    <w:p w14:paraId="4F06CA38" w14:textId="77777777" w:rsidR="00526DDE" w:rsidRPr="00B71F3E" w:rsidRDefault="00526DDE" w:rsidP="00C8675E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5288B072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1.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Народ собирается -</w:t>
      </w:r>
    </w:p>
    <w:p w14:paraId="60E5D7AF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Ярмарка открывается!</w:t>
      </w:r>
    </w:p>
    <w:p w14:paraId="6C903F58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Осенью и там, и тут</w:t>
      </w:r>
    </w:p>
    <w:p w14:paraId="74DB0CF3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Ярмарки идут.</w:t>
      </w:r>
    </w:p>
    <w:p w14:paraId="128CBB65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3.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Осень просто чародейка,</w:t>
      </w:r>
    </w:p>
    <w:p w14:paraId="3BFDC192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Посмотри по сторонам!</w:t>
      </w:r>
    </w:p>
    <w:p w14:paraId="10F7DA81" w14:textId="77777777" w:rsidR="00C8675E" w:rsidRPr="00B71F3E" w:rsidRDefault="00C8675E" w:rsidP="00C8675E">
      <w:pPr>
        <w:shd w:val="clear" w:color="auto" w:fill="FFFFFF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Яркий, добрый, разноцветный</w:t>
      </w:r>
    </w:p>
    <w:p w14:paraId="0F863FE3" w14:textId="77777777" w:rsidR="00C8675E" w:rsidRDefault="00C8675E" w:rsidP="00C8675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Праздник подарила нам!</w:t>
      </w:r>
    </w:p>
    <w:p w14:paraId="2C4DA3B5" w14:textId="77777777" w:rsidR="00C8675E" w:rsidRPr="00B71F3E" w:rsidRDefault="00C8675E" w:rsidP="00C8675E">
      <w:pPr>
        <w:shd w:val="clear" w:color="auto" w:fill="FFFFFF"/>
        <w:jc w:val="both"/>
        <w:rPr>
          <w:rFonts w:asciiTheme="minorHAnsi" w:eastAsia="Times New Roman" w:hAnsiTheme="minorHAnsi" w:cs="Times New Roman"/>
          <w:color w:val="333333"/>
          <w:sz w:val="21"/>
          <w:szCs w:val="21"/>
        </w:rPr>
      </w:pPr>
    </w:p>
    <w:p w14:paraId="398E3218" w14:textId="77777777" w:rsidR="00C8675E" w:rsidRDefault="00C8675E" w:rsidP="00C8675E">
      <w:pPr>
        <w:shd w:val="clear" w:color="auto" w:fill="FFFFFF"/>
        <w:spacing w:after="150"/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</w:rPr>
      </w:pPr>
      <w:r w:rsidRPr="00581434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Исполнение музыкального произведения «Осенины на Руси»</w:t>
      </w:r>
    </w:p>
    <w:p w14:paraId="1F24864E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rStyle w:val="a5"/>
          <w:color w:val="000000"/>
          <w:sz w:val="28"/>
          <w:szCs w:val="28"/>
          <w:bdr w:val="none" w:sz="0" w:space="0" w:color="auto" w:frame="1"/>
        </w:rPr>
        <w:t>Ведущий</w:t>
      </w:r>
      <w:r>
        <w:rPr>
          <w:rStyle w:val="a5"/>
          <w:color w:val="000000"/>
          <w:sz w:val="28"/>
          <w:szCs w:val="28"/>
          <w:bdr w:val="none" w:sz="0" w:space="0" w:color="auto" w:frame="1"/>
        </w:rPr>
        <w:t xml:space="preserve"> 1</w:t>
      </w:r>
      <w:r w:rsidRPr="00581434">
        <w:rPr>
          <w:rStyle w:val="a5"/>
          <w:color w:val="000000"/>
          <w:sz w:val="28"/>
          <w:szCs w:val="28"/>
          <w:bdr w:val="none" w:sz="0" w:space="0" w:color="auto" w:frame="1"/>
        </w:rPr>
        <w:t>.</w:t>
      </w:r>
    </w:p>
    <w:p w14:paraId="57413208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Бубны, домры!</w:t>
      </w:r>
    </w:p>
    <w:p w14:paraId="7B29329F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Трещотки, ложки!</w:t>
      </w:r>
    </w:p>
    <w:p w14:paraId="7687F62B" w14:textId="77777777" w:rsidR="00C8675E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Кто хочет поиграть немножко?</w:t>
      </w:r>
    </w:p>
    <w:p w14:paraId="58FBCBED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rStyle w:val="a5"/>
          <w:color w:val="000000"/>
          <w:sz w:val="28"/>
          <w:szCs w:val="28"/>
          <w:bdr w:val="none" w:sz="0" w:space="0" w:color="auto" w:frame="1"/>
        </w:rPr>
        <w:t>Ведущий</w:t>
      </w:r>
      <w:r>
        <w:rPr>
          <w:rStyle w:val="a5"/>
          <w:color w:val="000000"/>
          <w:sz w:val="28"/>
          <w:szCs w:val="28"/>
          <w:bdr w:val="none" w:sz="0" w:space="0" w:color="auto" w:frame="1"/>
        </w:rPr>
        <w:t xml:space="preserve"> 2</w:t>
      </w:r>
      <w:r w:rsidRPr="00581434">
        <w:rPr>
          <w:rStyle w:val="a5"/>
          <w:color w:val="000000"/>
          <w:sz w:val="28"/>
          <w:szCs w:val="28"/>
          <w:bdr w:val="none" w:sz="0" w:space="0" w:color="auto" w:frame="1"/>
        </w:rPr>
        <w:t>.</w:t>
      </w:r>
    </w:p>
    <w:p w14:paraId="4ECB2A20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Становитесь в ряд!</w:t>
      </w:r>
    </w:p>
    <w:p w14:paraId="631BDE19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Выбирайте подряд!</w:t>
      </w:r>
    </w:p>
    <w:p w14:paraId="3F244212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Красиво - приятно,</w:t>
      </w:r>
    </w:p>
    <w:p w14:paraId="6D076FF9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81434">
        <w:rPr>
          <w:color w:val="000000"/>
          <w:sz w:val="28"/>
          <w:szCs w:val="28"/>
        </w:rPr>
        <w:t>Для всех занятно!</w:t>
      </w:r>
    </w:p>
    <w:p w14:paraId="515F8F94" w14:textId="77777777" w:rsidR="00C8675E" w:rsidRPr="00581434" w:rsidRDefault="00C8675E" w:rsidP="00C8675E">
      <w:pPr>
        <w:pStyle w:val="a4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 w:rsidRPr="00581434">
        <w:rPr>
          <w:rStyle w:val="a6"/>
          <w:color w:val="000000"/>
          <w:sz w:val="28"/>
          <w:szCs w:val="28"/>
          <w:bdr w:val="none" w:sz="0" w:space="0" w:color="auto" w:frame="1"/>
        </w:rPr>
        <w:t>Дети берут в руки музыкальные инструменты: трещотки, бубны, ложки. Музыка играет громко. Дети выполняют различные музыкальные движения в такт музыке. Музыка затихает.</w:t>
      </w:r>
    </w:p>
    <w:p w14:paraId="5A13FECD" w14:textId="77777777" w:rsidR="00C8675E" w:rsidRPr="00B71F3E" w:rsidRDefault="00C8675E" w:rsidP="00C8675E">
      <w:pPr>
        <w:shd w:val="clear" w:color="auto" w:fill="FFFFFF"/>
        <w:jc w:val="both"/>
        <w:rPr>
          <w:rFonts w:asciiTheme="minorHAnsi" w:eastAsia="Times New Roman" w:hAnsiTheme="minorHAnsi" w:cs="Times New Roman"/>
          <w:color w:val="333333"/>
          <w:sz w:val="21"/>
          <w:szCs w:val="21"/>
        </w:rPr>
      </w:pPr>
    </w:p>
    <w:p w14:paraId="4C22D6BD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1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Открывай скорей базар,</w:t>
      </w:r>
    </w:p>
    <w:p w14:paraId="6F94E973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Везут сказочный товар!</w:t>
      </w:r>
    </w:p>
    <w:p w14:paraId="3ECCC3FC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2.</w:t>
      </w:r>
      <w:r w:rsidRPr="00B71F3E">
        <w:rPr>
          <w:rFonts w:ascii="Helvetica" w:eastAsia="Times New Roman" w:hAnsi="Helvetica" w:cs="Times New Roman"/>
          <w:color w:val="333333"/>
          <w:sz w:val="21"/>
          <w:szCs w:val="21"/>
          <w:shd w:val="clear" w:color="auto" w:fill="FFFFFF"/>
        </w:rPr>
        <w:t> 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Разливайте квас и мёд,</w:t>
      </w:r>
    </w:p>
    <w:p w14:paraId="508760E7" w14:textId="77777777" w:rsidR="00C8675E" w:rsidRPr="00B71F3E" w:rsidRDefault="00C8675E" w:rsidP="00C8675E">
      <w:pPr>
        <w:shd w:val="clear" w:color="auto" w:fill="FFFFFF"/>
        <w:spacing w:after="150"/>
        <w:jc w:val="both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Веселись честной народ!</w:t>
      </w:r>
    </w:p>
    <w:p w14:paraId="749D6D42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</w:rPr>
        <w:t>Выход коробейников под музыку, которые несут всякую утварь. Ребята встают врассыпную, читают стихи.</w:t>
      </w:r>
    </w:p>
    <w:p w14:paraId="56757A08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Коробейник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Тары- бары - растобары!</w:t>
      </w:r>
    </w:p>
    <w:p w14:paraId="73D764E3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Есть хорошие товары.</w:t>
      </w:r>
    </w:p>
    <w:p w14:paraId="29464C75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Коробейник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Овощи, овощи, свежие овощи,</w:t>
      </w:r>
    </w:p>
    <w:p w14:paraId="08EFDEE0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 поспело, ах, как вкусно!</w:t>
      </w:r>
    </w:p>
    <w:p w14:paraId="7545FDF4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Коробейник 1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Кому сметанку да творожок?</w:t>
      </w:r>
    </w:p>
    <w:p w14:paraId="192C7DE4" w14:textId="77777777" w:rsidR="00C8675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Сливочки в крынку да в горшок!</w:t>
      </w:r>
    </w:p>
    <w:p w14:paraId="5AE65E3B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71F3E">
        <w:rPr>
          <w:b/>
          <w:color w:val="2E2A23"/>
          <w:sz w:val="28"/>
          <w:szCs w:val="28"/>
        </w:rPr>
        <w:t>Скоморох</w:t>
      </w:r>
      <w:r>
        <w:rPr>
          <w:b/>
          <w:color w:val="2E2A23"/>
          <w:sz w:val="28"/>
          <w:szCs w:val="28"/>
        </w:rPr>
        <w:t xml:space="preserve"> </w:t>
      </w:r>
      <w:r w:rsidRPr="00B71F3E">
        <w:rPr>
          <w:b/>
          <w:color w:val="2E2A23"/>
          <w:sz w:val="28"/>
          <w:szCs w:val="28"/>
        </w:rPr>
        <w:t>1</w:t>
      </w:r>
      <w:r>
        <w:rPr>
          <w:b/>
          <w:color w:val="2E2A23"/>
          <w:sz w:val="28"/>
          <w:szCs w:val="28"/>
        </w:rPr>
        <w:t>.</w:t>
      </w:r>
      <w:r>
        <w:rPr>
          <w:color w:val="2E2A23"/>
          <w:sz w:val="28"/>
          <w:szCs w:val="28"/>
        </w:rPr>
        <w:t xml:space="preserve"> </w:t>
      </w:r>
      <w:r w:rsidRPr="00726FFE">
        <w:rPr>
          <w:color w:val="000000"/>
          <w:sz w:val="28"/>
          <w:szCs w:val="28"/>
        </w:rPr>
        <w:t>Вот овощи, фрукты разные-</w:t>
      </w:r>
    </w:p>
    <w:p w14:paraId="52B9E56F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Зеленые и красные!</w:t>
      </w:r>
    </w:p>
    <w:p w14:paraId="40A3B1A9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Вот огурцы соленые,</w:t>
      </w:r>
    </w:p>
    <w:p w14:paraId="62E36E2B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Яблоки моченые,</w:t>
      </w:r>
    </w:p>
    <w:p w14:paraId="4A06564A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Помидоры сладкие,</w:t>
      </w:r>
    </w:p>
    <w:p w14:paraId="70293995" w14:textId="77777777" w:rsidR="00C8675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Кабачки гладкие!</w:t>
      </w:r>
    </w:p>
    <w:p w14:paraId="78930E20" w14:textId="77777777" w:rsidR="00526DDE" w:rsidRPr="00726FFE" w:rsidRDefault="00526DD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3C91CB59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71F3E">
        <w:rPr>
          <w:b/>
          <w:color w:val="2E2A23"/>
          <w:sz w:val="28"/>
          <w:szCs w:val="28"/>
        </w:rPr>
        <w:lastRenderedPageBreak/>
        <w:t>Скоморох</w:t>
      </w:r>
      <w:r>
        <w:rPr>
          <w:b/>
          <w:color w:val="2E2A23"/>
          <w:sz w:val="28"/>
          <w:szCs w:val="28"/>
        </w:rPr>
        <w:t xml:space="preserve"> 2.</w:t>
      </w:r>
      <w:r>
        <w:rPr>
          <w:color w:val="2E2A23"/>
          <w:sz w:val="28"/>
          <w:szCs w:val="28"/>
        </w:rPr>
        <w:t xml:space="preserve"> </w:t>
      </w:r>
      <w:r w:rsidRPr="00726FFE">
        <w:rPr>
          <w:color w:val="000000"/>
          <w:sz w:val="28"/>
          <w:szCs w:val="28"/>
        </w:rPr>
        <w:t>Вот румяные пироги.</w:t>
      </w:r>
    </w:p>
    <w:p w14:paraId="4032FA8F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Во все стороны равны!</w:t>
      </w:r>
    </w:p>
    <w:p w14:paraId="7EC328FF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К ним сметана или джем,</w:t>
      </w:r>
    </w:p>
    <w:p w14:paraId="2008B1CE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Разбирайте, хватит всем!</w:t>
      </w:r>
    </w:p>
    <w:p w14:paraId="0899E65C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Что за праздник без пирогов,</w:t>
      </w:r>
    </w:p>
    <w:p w14:paraId="13270595" w14:textId="77777777" w:rsidR="00C8675E" w:rsidRPr="00726FF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26FFE">
        <w:rPr>
          <w:color w:val="000000"/>
          <w:sz w:val="28"/>
          <w:szCs w:val="28"/>
        </w:rPr>
        <w:t>Налетай без всяких слов!</w:t>
      </w:r>
    </w:p>
    <w:p w14:paraId="5B0DD468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Коробейник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Сколько товару, ну просто не счесть!</w:t>
      </w:r>
    </w:p>
    <w:p w14:paraId="3C9A8B39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Коробейник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 тяни, не зевай,</w:t>
      </w:r>
    </w:p>
    <w:p w14:paraId="0FDBE3B3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Овощи, фрукты к зиме запасай!</w:t>
      </w:r>
    </w:p>
    <w:p w14:paraId="01BB0347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Коробейник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Подходите, примеряйте,</w:t>
      </w:r>
    </w:p>
    <w:p w14:paraId="7E796593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Есть и платья и платки.</w:t>
      </w:r>
    </w:p>
    <w:p w14:paraId="123AADBF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Время даром не теряйте,</w:t>
      </w:r>
    </w:p>
    <w:p w14:paraId="70282DCF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Доставайте кошельки!</w:t>
      </w:r>
    </w:p>
    <w:p w14:paraId="50724B98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58143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Коробейник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Пряники печатные,</w:t>
      </w:r>
    </w:p>
    <w:p w14:paraId="4BCAE78D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Очень ароматные.</w:t>
      </w:r>
    </w:p>
    <w:p w14:paraId="4221E430" w14:textId="77777777" w:rsidR="00C8675E" w:rsidRPr="00B71F3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только подойдете,</w:t>
      </w:r>
    </w:p>
    <w:p w14:paraId="293BE8B8" w14:textId="77777777" w:rsidR="00C8675E" w:rsidRDefault="00C8675E" w:rsidP="00C8675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Сразу возьмете.</w:t>
      </w:r>
    </w:p>
    <w:p w14:paraId="7A5BA82B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rStyle w:val="a5"/>
          <w:color w:val="000000"/>
          <w:sz w:val="28"/>
          <w:szCs w:val="28"/>
          <w:bdr w:val="none" w:sz="0" w:space="0" w:color="auto" w:frame="1"/>
        </w:rPr>
        <w:t>Покупатель.</w:t>
      </w:r>
    </w:p>
    <w:p w14:paraId="294F64D8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Тары-бары-растабары</w:t>
      </w:r>
    </w:p>
    <w:p w14:paraId="65DC899C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Покупаю все товары.</w:t>
      </w:r>
    </w:p>
    <w:p w14:paraId="58980907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Останутся деньги, куплю жене серьги,</w:t>
      </w:r>
    </w:p>
    <w:p w14:paraId="5B9F25D6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Останутся пятаки, куплю себе сапоги.</w:t>
      </w:r>
    </w:p>
    <w:p w14:paraId="037B69D9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Останутся плошки, куплю ещё ложки,</w:t>
      </w:r>
    </w:p>
    <w:p w14:paraId="30985AE9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Останутся полушки, куплю ещё подушки.</w:t>
      </w:r>
    </w:p>
    <w:p w14:paraId="5FE47582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rStyle w:val="a5"/>
          <w:color w:val="000000"/>
          <w:sz w:val="28"/>
          <w:szCs w:val="28"/>
          <w:bdr w:val="none" w:sz="0" w:space="0" w:color="auto" w:frame="1"/>
        </w:rPr>
        <w:t>Ведущий</w:t>
      </w:r>
      <w:r>
        <w:rPr>
          <w:rStyle w:val="a5"/>
          <w:color w:val="000000"/>
          <w:sz w:val="28"/>
          <w:szCs w:val="28"/>
          <w:bdr w:val="none" w:sz="0" w:space="0" w:color="auto" w:frame="1"/>
        </w:rPr>
        <w:t xml:space="preserve"> 1</w:t>
      </w:r>
      <w:r w:rsidRPr="00E255DD">
        <w:rPr>
          <w:rStyle w:val="a5"/>
          <w:color w:val="000000"/>
          <w:sz w:val="28"/>
          <w:szCs w:val="28"/>
          <w:bdr w:val="none" w:sz="0" w:space="0" w:color="auto" w:frame="1"/>
        </w:rPr>
        <w:t>.</w:t>
      </w:r>
    </w:p>
    <w:p w14:paraId="5A7CE666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Народ честной, не зевай!</w:t>
      </w:r>
    </w:p>
    <w:p w14:paraId="049FBFA9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Балалайка, поиграй!</w:t>
      </w:r>
    </w:p>
    <w:p w14:paraId="7F885962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Танец русский поскорее, поскорее затевай!</w:t>
      </w:r>
    </w:p>
    <w:p w14:paraId="2CD9FE23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rStyle w:val="a6"/>
          <w:color w:val="000000"/>
          <w:sz w:val="28"/>
          <w:szCs w:val="28"/>
          <w:bdr w:val="none" w:sz="0" w:space="0" w:color="auto" w:frame="1"/>
        </w:rPr>
        <w:t>Исполняется шуточный танец с балалайками (три мальчика, три девочки).</w:t>
      </w:r>
    </w:p>
    <w:p w14:paraId="41F7502B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Выход барина</w:t>
      </w:r>
    </w:p>
    <w:p w14:paraId="47CB5817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Ай да продавцы!</w:t>
      </w:r>
      <w:r w:rsidRPr="00B71F3E">
        <w:rPr>
          <w:rFonts w:ascii="Helvetica" w:eastAsia="Times New Roman" w:hAnsi="Helvetica" w:cs="Times New Roman"/>
          <w:color w:val="333333"/>
          <w:sz w:val="21"/>
          <w:szCs w:val="21"/>
          <w:shd w:val="clear" w:color="auto" w:fill="FFFFFF"/>
        </w:rPr>
        <w:br/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стараются,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Аж глаза разбегаются.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Все купить хочу!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Ведущий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Эй, Барин, смотри, не разорись,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Вовремя остановись!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Ведущий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Праздника без пляски нет,</w:t>
      </w:r>
    </w:p>
    <w:p w14:paraId="5EFF355B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Ну-ка, Барин, попляши,</w:t>
      </w:r>
    </w:p>
    <w:p w14:paraId="7FAEDD70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Больно ножки хороши!</w:t>
      </w:r>
    </w:p>
    <w:p w14:paraId="72721BC7" w14:textId="77777777" w:rsidR="00C8675E" w:rsidRDefault="00C8675E" w:rsidP="00C8675E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B71F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Исполнение русского народного танца «Калинка-малинка…»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.</w:t>
      </w:r>
      <w:r w:rsidRPr="00B71F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</w:p>
    <w:p w14:paraId="1EA09882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i/>
          <w:color w:val="333333"/>
          <w:sz w:val="21"/>
          <w:szCs w:val="21"/>
        </w:rPr>
      </w:pPr>
      <w:r w:rsidRPr="00E255DD">
        <w:rPr>
          <w:rFonts w:ascii="Times New Roman" w:eastAsia="Times New Roman" w:hAnsi="Times New Roman" w:cs="Times New Roman"/>
          <w:bCs/>
          <w:i/>
          <w:color w:val="333333"/>
          <w:sz w:val="28"/>
          <w:szCs w:val="28"/>
        </w:rPr>
        <w:t>Инсценировка «Поводырь с медведем»</w:t>
      </w:r>
    </w:p>
    <w:p w14:paraId="12076668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Поводырь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Расступись, народ честной,</w:t>
      </w:r>
    </w:p>
    <w:p w14:paraId="40F05994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Идёт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едведюшка со мной!</w:t>
      </w:r>
    </w:p>
    <w:p w14:paraId="5FA96CA3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Медведь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 кланяется низким поклоном, то вперёд, то всем собравшимся на все четыре стороны.</w:t>
      </w:r>
    </w:p>
    <w:p w14:paraId="01B99C4F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Поводырь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Много знает он потех,</w:t>
      </w:r>
    </w:p>
    <w:p w14:paraId="48AE362D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Будет шутка, будет смех!</w:t>
      </w:r>
    </w:p>
    <w:p w14:paraId="5E612E05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Поводырь 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(подаёт медведю гармошку)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Покажи, как ты петь умеешь.</w:t>
      </w:r>
    </w:p>
    <w:p w14:paraId="512F6635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Медведь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 начинает играть на гармошке. Поёт беззвучно, широко раскрывая рот.</w:t>
      </w:r>
    </w:p>
    <w:p w14:paraId="2270EAC7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Поводырь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Медведюшка, спой громче!</w:t>
      </w:r>
    </w:p>
    <w:p w14:paraId="60EBA0DE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i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  <w:t>Медведь начинает громко реветь. Поводырь отступает, закрыв руками уши. Поводырь забирает гармошку. Медведь кланяется.</w:t>
      </w:r>
    </w:p>
    <w:p w14:paraId="4A8756EA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Поводырь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Pr="00B71F3E">
        <w:rPr>
          <w:rFonts w:ascii="Times New Roman" w:eastAsia="Times New Roman" w:hAnsi="Times New Roman" w:cs="Times New Roman"/>
          <w:color w:val="333333"/>
          <w:sz w:val="28"/>
          <w:szCs w:val="28"/>
        </w:rPr>
        <w:t>Уж Мишутка утомился и народу поклонился.</w:t>
      </w:r>
    </w:p>
    <w:p w14:paraId="451E28EC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Выход скоморохов </w:t>
      </w:r>
    </w:p>
    <w:p w14:paraId="3114BE60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</w:t>
      </w:r>
      <w:r w:rsidRPr="00B71F3E">
        <w:rPr>
          <w:rFonts w:ascii="Times New Roman" w:hAnsi="Times New Roman"/>
          <w:b/>
          <w:color w:val="2E2A23"/>
          <w:sz w:val="28"/>
          <w:szCs w:val="28"/>
        </w:rPr>
        <w:t>1</w:t>
      </w:r>
      <w:r>
        <w:rPr>
          <w:rFonts w:ascii="Times New Roman" w:hAnsi="Times New Roman"/>
          <w:b/>
          <w:color w:val="2E2A23"/>
          <w:sz w:val="28"/>
          <w:szCs w:val="28"/>
        </w:rPr>
        <w:t>.</w:t>
      </w:r>
      <w:r>
        <w:rPr>
          <w:rFonts w:ascii="Times New Roman" w:hAnsi="Times New Roman"/>
          <w:color w:val="2E2A23"/>
          <w:sz w:val="28"/>
          <w:szCs w:val="28"/>
        </w:rPr>
        <w:t xml:space="preserve"> 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 какая же ярмарка без весёлого хоровода?</w:t>
      </w:r>
    </w:p>
    <w:p w14:paraId="03D83E26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Выходи, честной народ, на весёлый хоровод!</w:t>
      </w:r>
    </w:p>
    <w:p w14:paraId="19D4E00B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hAnsi="Times New Roman"/>
          <w:b/>
          <w:color w:val="2E2A23"/>
          <w:sz w:val="28"/>
          <w:szCs w:val="28"/>
        </w:rPr>
        <w:t>Скоморох</w:t>
      </w:r>
      <w:r>
        <w:rPr>
          <w:rFonts w:ascii="Times New Roman" w:hAnsi="Times New Roman"/>
          <w:b/>
          <w:color w:val="2E2A23"/>
          <w:sz w:val="28"/>
          <w:szCs w:val="28"/>
        </w:rPr>
        <w:t xml:space="preserve"> 2.</w:t>
      </w:r>
      <w:r>
        <w:rPr>
          <w:rFonts w:ascii="Times New Roman" w:hAnsi="Times New Roman"/>
          <w:color w:val="2E2A23"/>
          <w:sz w:val="28"/>
          <w:szCs w:val="28"/>
        </w:rPr>
        <w:t xml:space="preserve"> 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В круг скорее становитесь, на карусели прокатитесь!</w:t>
      </w:r>
    </w:p>
    <w:p w14:paraId="16A3CE3B" w14:textId="77777777" w:rsidR="00C8675E" w:rsidRPr="00E255DD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rStyle w:val="a6"/>
          <w:color w:val="000000"/>
          <w:sz w:val="28"/>
          <w:szCs w:val="28"/>
          <w:bdr w:val="none" w:sz="0" w:space="0" w:color="auto" w:frame="1"/>
        </w:rPr>
        <w:t>Проводится русская народная игра «Карусель».</w:t>
      </w:r>
    </w:p>
    <w:p w14:paraId="252B64CF" w14:textId="77777777" w:rsidR="00C8675E" w:rsidRDefault="00C8675E" w:rsidP="00C8675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55DD">
        <w:rPr>
          <w:color w:val="000000"/>
          <w:sz w:val="28"/>
          <w:szCs w:val="28"/>
        </w:rPr>
        <w:t>Дети берут левой рукой разноцветные ленточки, привязанные к большому обручу. Далее поют и одновременно начинают движение друг за другом, постепенно увеличивая темп. Во второй половине темп постепенно замедляется до полной остановки. Обруч в центре держит ведущий и постепенно поворачивается вместе с ним.</w:t>
      </w:r>
    </w:p>
    <w:p w14:paraId="0CC71598" w14:textId="77777777" w:rsidR="00C8675E" w:rsidRPr="008F3969" w:rsidRDefault="00C8675E" w:rsidP="00C8675E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8F3969">
        <w:rPr>
          <w:i/>
          <w:color w:val="000000"/>
          <w:sz w:val="28"/>
          <w:szCs w:val="28"/>
        </w:rPr>
        <w:t>Выходит ведущий с подносом блинов.</w:t>
      </w:r>
    </w:p>
    <w:p w14:paraId="4C942B21" w14:textId="77777777" w:rsidR="00C8675E" w:rsidRPr="008F3969" w:rsidRDefault="00C8675E" w:rsidP="00C8675E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71F3E">
        <w:rPr>
          <w:b/>
          <w:bCs/>
          <w:color w:val="000000"/>
          <w:sz w:val="28"/>
          <w:szCs w:val="28"/>
          <w:shd w:val="clear" w:color="auto" w:fill="FFFFFF"/>
        </w:rPr>
        <w:t>Ведущий 1</w:t>
      </w:r>
      <w:r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Pr="00B71F3E">
        <w:rPr>
          <w:color w:val="000000"/>
          <w:sz w:val="28"/>
          <w:szCs w:val="28"/>
          <w:shd w:val="clear" w:color="auto" w:fill="FFFFFF"/>
        </w:rPr>
        <w:t> </w:t>
      </w:r>
      <w:r w:rsidRPr="008F3969">
        <w:rPr>
          <w:color w:val="000000"/>
          <w:sz w:val="28"/>
          <w:szCs w:val="28"/>
        </w:rPr>
        <w:t>Вот, ребятки, из мучицы нового урожая какие</w:t>
      </w:r>
      <w:r>
        <w:rPr>
          <w:color w:val="000000"/>
          <w:sz w:val="28"/>
          <w:szCs w:val="28"/>
        </w:rPr>
        <w:t xml:space="preserve"> с</w:t>
      </w:r>
      <w:r w:rsidRPr="008F3969">
        <w:rPr>
          <w:color w:val="000000"/>
          <w:sz w:val="28"/>
          <w:szCs w:val="28"/>
        </w:rPr>
        <w:t xml:space="preserve">лавные блины получились! Пока вы веселились, я успел напечь вам сотен пять, наверно...А </w:t>
      </w:r>
      <w:r>
        <w:rPr>
          <w:color w:val="000000"/>
          <w:sz w:val="28"/>
          <w:szCs w:val="28"/>
        </w:rPr>
        <w:t>Скоморохи</w:t>
      </w:r>
      <w:r w:rsidRPr="008F3969">
        <w:rPr>
          <w:color w:val="000000"/>
          <w:sz w:val="28"/>
          <w:szCs w:val="28"/>
        </w:rPr>
        <w:t xml:space="preserve"> самовар поставил</w:t>
      </w:r>
      <w:r>
        <w:rPr>
          <w:color w:val="000000"/>
          <w:sz w:val="28"/>
          <w:szCs w:val="28"/>
        </w:rPr>
        <w:t>и</w:t>
      </w:r>
      <w:r w:rsidRPr="008F3969">
        <w:rPr>
          <w:color w:val="000000"/>
          <w:sz w:val="28"/>
          <w:szCs w:val="28"/>
        </w:rPr>
        <w:t>, чаю свежего заварил</w:t>
      </w:r>
      <w:r>
        <w:rPr>
          <w:color w:val="000000"/>
          <w:sz w:val="28"/>
          <w:szCs w:val="28"/>
        </w:rPr>
        <w:t>и</w:t>
      </w:r>
      <w:r w:rsidRPr="008F3969">
        <w:rPr>
          <w:color w:val="000000"/>
          <w:sz w:val="28"/>
          <w:szCs w:val="28"/>
        </w:rPr>
        <w:t>, ждём вас к себе на угощение.</w:t>
      </w:r>
    </w:p>
    <w:p w14:paraId="6B4772B1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2. </w:t>
      </w: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Мы сегодня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вместе с вами</w:t>
      </w:r>
    </w:p>
    <w:p w14:paraId="2F07EB1C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Веселились от души.</w:t>
      </w:r>
    </w:p>
    <w:p w14:paraId="5DD35FEC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Продавали, покупали,</w:t>
      </w:r>
    </w:p>
    <w:p w14:paraId="1113B6E8" w14:textId="77777777" w:rsidR="00C8675E" w:rsidRPr="00B71F3E" w:rsidRDefault="00C8675E" w:rsidP="00C8675E">
      <w:pPr>
        <w:shd w:val="clear" w:color="auto" w:fill="FFFFFF"/>
        <w:spacing w:after="150"/>
        <w:rPr>
          <w:rFonts w:ascii="Helvetica" w:eastAsia="Times New Roman" w:hAnsi="Helvetica" w:cs="Times New Roman"/>
          <w:color w:val="333333"/>
          <w:sz w:val="21"/>
          <w:szCs w:val="21"/>
        </w:rPr>
      </w:pPr>
      <w:r w:rsidRPr="00B71F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Все товары хороши!</w:t>
      </w:r>
    </w:p>
    <w:p w14:paraId="3C5C9169" w14:textId="77777777" w:rsidR="00C8675E" w:rsidRDefault="00C8675E" w:rsidP="00C8675E">
      <w:pPr>
        <w:shd w:val="clear" w:color="auto" w:fill="FFFFFF"/>
        <w:spacing w:after="150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906D8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Ярмарку мы закрываем и на чай всех приглашаем!</w:t>
      </w:r>
    </w:p>
    <w:p w14:paraId="46434CA6" w14:textId="77777777" w:rsidR="00C8675E" w:rsidRPr="00906D88" w:rsidRDefault="00C8675E" w:rsidP="00C8675E">
      <w:pPr>
        <w:shd w:val="clear" w:color="auto" w:fill="FFFFFF"/>
        <w:spacing w:after="150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  <w:r w:rsidRPr="00906D88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  <w:t>Заканчивается ярмарка коллективным чаепитием.</w:t>
      </w:r>
    </w:p>
    <w:p w14:paraId="1EE05E8A" w14:textId="77777777" w:rsidR="00C8675E" w:rsidRPr="00DD7DBA" w:rsidRDefault="00C8675E" w:rsidP="00844F4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978CA2" w14:textId="77777777" w:rsidR="00844F43" w:rsidRDefault="00844F43" w:rsidP="00CF51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27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AD4AD" w14:textId="77777777" w:rsidR="00844F43" w:rsidRDefault="00844F43" w:rsidP="00844F4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DE908" w14:textId="77777777" w:rsidR="00A8147F" w:rsidRPr="00844F43" w:rsidRDefault="00A8147F" w:rsidP="00844F43"/>
    <w:sectPr w:rsidR="00A8147F" w:rsidRPr="00844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6D24C7"/>
    <w:multiLevelType w:val="hybridMultilevel"/>
    <w:tmpl w:val="65169B46"/>
    <w:lvl w:ilvl="0" w:tplc="DAB28B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C281D5C"/>
    <w:multiLevelType w:val="hybridMultilevel"/>
    <w:tmpl w:val="12C0D234"/>
    <w:lvl w:ilvl="0" w:tplc="DAB28BD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F9861F5"/>
    <w:multiLevelType w:val="hybridMultilevel"/>
    <w:tmpl w:val="59B861E4"/>
    <w:lvl w:ilvl="0" w:tplc="DAB28BDA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42422922">
    <w:abstractNumId w:val="1"/>
  </w:num>
  <w:num w:numId="2" w16cid:durableId="1989701095">
    <w:abstractNumId w:val="2"/>
  </w:num>
  <w:num w:numId="3" w16cid:durableId="773669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43"/>
    <w:rsid w:val="00043D3D"/>
    <w:rsid w:val="000515D8"/>
    <w:rsid w:val="00123C5C"/>
    <w:rsid w:val="00183670"/>
    <w:rsid w:val="004D651F"/>
    <w:rsid w:val="00526DDE"/>
    <w:rsid w:val="0056515A"/>
    <w:rsid w:val="00606A01"/>
    <w:rsid w:val="00647F40"/>
    <w:rsid w:val="00720F7F"/>
    <w:rsid w:val="007E6540"/>
    <w:rsid w:val="00844F43"/>
    <w:rsid w:val="00867164"/>
    <w:rsid w:val="009659F4"/>
    <w:rsid w:val="009B5C1F"/>
    <w:rsid w:val="00A8147F"/>
    <w:rsid w:val="00AC52B8"/>
    <w:rsid w:val="00B146FC"/>
    <w:rsid w:val="00BB433C"/>
    <w:rsid w:val="00C8675E"/>
    <w:rsid w:val="00CF51D9"/>
    <w:rsid w:val="00DC1C26"/>
    <w:rsid w:val="00F4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69329"/>
  <w15:chartTrackingRefBased/>
  <w15:docId w15:val="{1B089A84-D4AC-458E-A136-D9EF11E7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44F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D651F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44F4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C1C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9"/>
    <w:rsid w:val="004D65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C8675E"/>
    <w:rPr>
      <w:b/>
      <w:bCs/>
    </w:rPr>
  </w:style>
  <w:style w:type="character" w:styleId="a6">
    <w:name w:val="Emphasis"/>
    <w:basedOn w:val="a0"/>
    <w:uiPriority w:val="20"/>
    <w:qFormat/>
    <w:rsid w:val="00C8675E"/>
    <w:rPr>
      <w:i/>
      <w:iCs/>
    </w:rPr>
  </w:style>
  <w:style w:type="paragraph" w:styleId="a7">
    <w:name w:val="No Spacing"/>
    <w:uiPriority w:val="1"/>
    <w:qFormat/>
    <w:rsid w:val="009659F4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2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14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8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9</cp:revision>
  <dcterms:created xsi:type="dcterms:W3CDTF">2024-12-22T11:25:00Z</dcterms:created>
  <dcterms:modified xsi:type="dcterms:W3CDTF">2025-02-06T07:12:00Z</dcterms:modified>
</cp:coreProperties>
</file>