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1081C" w14:textId="2D344538" w:rsidR="00153F05" w:rsidRPr="00635F26" w:rsidRDefault="00A22DD8" w:rsidP="00A258EA">
      <w:pPr>
        <w:jc w:val="both"/>
        <w:rPr>
          <w:rFonts w:ascii="Times New Roman" w:hAnsi="Times New Roman" w:cs="Times New Roman"/>
          <w:sz w:val="28"/>
          <w:szCs w:val="28"/>
        </w:rPr>
      </w:pPr>
      <w:r w:rsidRPr="00635F26">
        <w:rPr>
          <w:rFonts w:ascii="Times New Roman" w:hAnsi="Times New Roman" w:cs="Times New Roman"/>
          <w:sz w:val="28"/>
          <w:szCs w:val="28"/>
        </w:rPr>
        <w:t>Предписания органов, осуществляющих государственный контроль (надзор) в сфере образования, отчетах об исполнении таких предписаний (до подтверждения органов,</w:t>
      </w:r>
      <w:r w:rsidR="00BB042F" w:rsidRPr="00635F26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 w:rsidR="00BB042F" w:rsidRPr="00635F26">
        <w:rPr>
          <w:rFonts w:ascii="Times New Roman" w:hAnsi="Times New Roman" w:cs="Times New Roman"/>
          <w:sz w:val="28"/>
          <w:szCs w:val="28"/>
        </w:rPr>
        <w:t>х</w:t>
      </w:r>
      <w:r w:rsidR="00BB042F" w:rsidRPr="00635F26">
        <w:rPr>
          <w:rFonts w:ascii="Times New Roman" w:hAnsi="Times New Roman" w:cs="Times New Roman"/>
          <w:sz w:val="28"/>
          <w:szCs w:val="28"/>
        </w:rPr>
        <w:t xml:space="preserve"> государственный контроль (надзор) в сфере образования</w:t>
      </w:r>
      <w:r w:rsidR="00BB042F" w:rsidRPr="00635F26">
        <w:rPr>
          <w:rFonts w:ascii="Times New Roman" w:hAnsi="Times New Roman" w:cs="Times New Roman"/>
          <w:sz w:val="28"/>
          <w:szCs w:val="28"/>
        </w:rPr>
        <w:t>, исполнении предписа</w:t>
      </w:r>
      <w:r w:rsidR="00A258EA" w:rsidRPr="00635F26">
        <w:rPr>
          <w:rFonts w:ascii="Times New Roman" w:hAnsi="Times New Roman" w:cs="Times New Roman"/>
          <w:sz w:val="28"/>
          <w:szCs w:val="28"/>
        </w:rPr>
        <w:t xml:space="preserve">ний или признании его недействительным в установленном законом порядке) </w:t>
      </w:r>
      <w:r w:rsidR="00A258EA" w:rsidRPr="00635F26">
        <w:rPr>
          <w:rFonts w:ascii="Times New Roman" w:hAnsi="Times New Roman" w:cs="Times New Roman"/>
          <w:b/>
          <w:bCs/>
          <w:sz w:val="28"/>
          <w:szCs w:val="28"/>
        </w:rPr>
        <w:t>нет</w:t>
      </w:r>
      <w:r w:rsidR="00A258EA" w:rsidRPr="00635F26">
        <w:rPr>
          <w:rFonts w:ascii="Times New Roman" w:hAnsi="Times New Roman" w:cs="Times New Roman"/>
          <w:sz w:val="28"/>
          <w:szCs w:val="28"/>
        </w:rPr>
        <w:t>.</w:t>
      </w:r>
    </w:p>
    <w:sectPr w:rsidR="00153F05" w:rsidRPr="0063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75"/>
    <w:rsid w:val="00153F05"/>
    <w:rsid w:val="00157FDC"/>
    <w:rsid w:val="0026408D"/>
    <w:rsid w:val="00303A75"/>
    <w:rsid w:val="00535E7D"/>
    <w:rsid w:val="00635F26"/>
    <w:rsid w:val="00A22DD8"/>
    <w:rsid w:val="00A258EA"/>
    <w:rsid w:val="00A3590F"/>
    <w:rsid w:val="00B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ACD6"/>
  <w15:chartTrackingRefBased/>
  <w15:docId w15:val="{734AFA49-DB7A-463A-9D02-5882CD72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3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3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3A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3A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3A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3A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3A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3A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3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3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3A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3A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3A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3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3A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3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2024-11-28T05:42:00Z</dcterms:created>
  <dcterms:modified xsi:type="dcterms:W3CDTF">2024-11-28T05:46:00Z</dcterms:modified>
</cp:coreProperties>
</file>